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D429A" w:rsidRDefault="00175A5C" w:rsidP="00C936FB">
      <w:pPr>
        <w:pStyle w:val="Duidelijkcitaat"/>
        <w:jc w:val="left"/>
        <w:rPr>
          <w:sz w:val="32"/>
          <w:szCs w:val="32"/>
        </w:rPr>
      </w:pPr>
      <w:r w:rsidRPr="00175A5C">
        <w:rPr>
          <w:sz w:val="32"/>
          <w:szCs w:val="32"/>
        </w:rPr>
        <w:t xml:space="preserve">Sint-Catharinacollege Moerbeke-Viane-Galmaarden                         </w:t>
      </w:r>
      <w:r w:rsidRPr="00175A5C">
        <w:rPr>
          <w:sz w:val="20"/>
          <w:szCs w:val="20"/>
        </w:rPr>
        <w:t>scholengroepb@sintcatharinacollege.b</w:t>
      </w:r>
      <w:r w:rsidR="004D429A" w:rsidRPr="001119D4">
        <w:rPr>
          <w:noProof/>
          <w:sz w:val="32"/>
          <w:szCs w:val="32"/>
          <w:lang w:eastAsia="nl-BE"/>
        </w:rPr>
        <w:drawing>
          <wp:anchor distT="0" distB="0" distL="114300" distR="114300" simplePos="0" relativeHeight="251658240" behindDoc="0" locked="0" layoutInCell="1" allowOverlap="1" wp14:anchorId="5D71E55D">
            <wp:simplePos x="0" y="0"/>
            <wp:positionH relativeFrom="margin">
              <wp:posOffset>-509270</wp:posOffset>
            </wp:positionH>
            <wp:positionV relativeFrom="paragraph">
              <wp:posOffset>261620</wp:posOffset>
            </wp:positionV>
            <wp:extent cx="1028700" cy="630399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303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0"/>
          <w:szCs w:val="20"/>
        </w:rPr>
        <w:t>e</w:t>
      </w:r>
    </w:p>
    <w:p w:rsidR="007E00FC" w:rsidRDefault="007E00FC" w:rsidP="00447974">
      <w:pPr>
        <w:tabs>
          <w:tab w:val="left" w:pos="8010"/>
        </w:tabs>
      </w:pPr>
    </w:p>
    <w:p w:rsidR="007E00FC" w:rsidRDefault="00986ABE" w:rsidP="00986ABE">
      <w:pPr>
        <w:tabs>
          <w:tab w:val="left" w:pos="8010"/>
        </w:tabs>
        <w:jc w:val="right"/>
      </w:pPr>
      <w:r>
        <w:t>Moerbeke 20200829</w:t>
      </w:r>
    </w:p>
    <w:p w:rsidR="007E00FC" w:rsidRPr="00986ABE" w:rsidRDefault="007E00FC" w:rsidP="00986ABE">
      <w:pPr>
        <w:tabs>
          <w:tab w:val="left" w:pos="8010"/>
        </w:tabs>
        <w:jc w:val="both"/>
        <w:rPr>
          <w:rFonts w:ascii="Calibri" w:hAnsi="Calibri"/>
        </w:rPr>
      </w:pPr>
      <w:r w:rsidRPr="00986ABE">
        <w:rPr>
          <w:rFonts w:ascii="Calibri" w:hAnsi="Calibri"/>
        </w:rPr>
        <w:t>Beste ouder,</w:t>
      </w:r>
      <w:r w:rsidR="0054390E" w:rsidRPr="00986ABE">
        <w:rPr>
          <w:rFonts w:ascii="Calibri" w:hAnsi="Calibri"/>
        </w:rPr>
        <w:t xml:space="preserve">  </w:t>
      </w:r>
    </w:p>
    <w:p w:rsidR="007E00FC" w:rsidRPr="00986ABE" w:rsidRDefault="007E00FC" w:rsidP="00986ABE">
      <w:pPr>
        <w:tabs>
          <w:tab w:val="left" w:pos="8010"/>
        </w:tabs>
        <w:jc w:val="both"/>
        <w:rPr>
          <w:rFonts w:ascii="Calibri" w:hAnsi="Calibri"/>
        </w:rPr>
      </w:pPr>
    </w:p>
    <w:p w:rsidR="007E00FC" w:rsidRPr="00986ABE" w:rsidRDefault="007E00FC" w:rsidP="00986ABE">
      <w:pPr>
        <w:tabs>
          <w:tab w:val="left" w:pos="8010"/>
        </w:tabs>
        <w:jc w:val="both"/>
        <w:rPr>
          <w:rFonts w:ascii="Calibri" w:hAnsi="Calibri"/>
        </w:rPr>
      </w:pPr>
      <w:r w:rsidRPr="00986ABE">
        <w:rPr>
          <w:rFonts w:ascii="Calibri" w:hAnsi="Calibri"/>
        </w:rPr>
        <w:t xml:space="preserve">De ‘uitgestelde ‘ eerste communie gaat door op </w:t>
      </w:r>
      <w:r w:rsidRPr="00986ABE">
        <w:rPr>
          <w:rFonts w:ascii="Calibri" w:hAnsi="Calibri"/>
          <w:b/>
        </w:rPr>
        <w:t>zondag 4 oktober 2020</w:t>
      </w:r>
      <w:r w:rsidRPr="00986ABE">
        <w:rPr>
          <w:rFonts w:ascii="Calibri" w:hAnsi="Calibri"/>
        </w:rPr>
        <w:t>. Een normaal verloop is spijtig genoeg niet aan de orde. Onderstaan</w:t>
      </w:r>
      <w:r w:rsidR="00986ABE" w:rsidRPr="00986ABE">
        <w:rPr>
          <w:rFonts w:ascii="Calibri" w:hAnsi="Calibri"/>
        </w:rPr>
        <w:t>de planning is besproken met Pastoor Frans</w:t>
      </w:r>
      <w:r w:rsidRPr="00986ABE">
        <w:rPr>
          <w:rFonts w:ascii="Calibri" w:hAnsi="Calibri"/>
        </w:rPr>
        <w:t xml:space="preserve"> Hitchinson rekening houdend met de wettelijk</w:t>
      </w:r>
      <w:r w:rsidR="0054390E" w:rsidRPr="00986ABE">
        <w:rPr>
          <w:rFonts w:ascii="Calibri" w:hAnsi="Calibri"/>
        </w:rPr>
        <w:t>e, voorgeschreven</w:t>
      </w:r>
      <w:r w:rsidRPr="00986ABE">
        <w:rPr>
          <w:rFonts w:ascii="Calibri" w:hAnsi="Calibri"/>
        </w:rPr>
        <w:t xml:space="preserve"> veiligheidsmaatregelen en regelingen uit het Bisdom.</w:t>
      </w:r>
    </w:p>
    <w:p w:rsidR="007E00FC" w:rsidRPr="00986ABE" w:rsidRDefault="007E00FC" w:rsidP="00986ABE">
      <w:pPr>
        <w:tabs>
          <w:tab w:val="left" w:pos="8010"/>
        </w:tabs>
        <w:jc w:val="both"/>
        <w:rPr>
          <w:rFonts w:ascii="Calibri" w:hAnsi="Calibri"/>
        </w:rPr>
      </w:pPr>
      <w:r w:rsidRPr="00986ABE">
        <w:rPr>
          <w:rFonts w:ascii="Calibri" w:hAnsi="Calibri"/>
        </w:rPr>
        <w:t>-De kinderen uit de vestiging Viane doen hun communie in de kerk van Moerbeke op 4/10/2020 om 10u30 ( tot 11u15).</w:t>
      </w:r>
    </w:p>
    <w:p w:rsidR="007E00FC" w:rsidRPr="00986ABE" w:rsidRDefault="007E00FC" w:rsidP="00986ABE">
      <w:pPr>
        <w:tabs>
          <w:tab w:val="left" w:pos="8010"/>
        </w:tabs>
        <w:jc w:val="both"/>
        <w:rPr>
          <w:rFonts w:ascii="Calibri" w:hAnsi="Calibri"/>
        </w:rPr>
      </w:pPr>
      <w:r w:rsidRPr="00986ABE">
        <w:rPr>
          <w:rFonts w:ascii="Calibri" w:hAnsi="Calibri"/>
        </w:rPr>
        <w:t>-De kinderen uit de vestiging Moerbeke doen hun communie in de kerk van Viane op 4/10/2020 om 11u30 ( tot 12u15)</w:t>
      </w:r>
    </w:p>
    <w:p w:rsidR="00986ABE" w:rsidRPr="00986ABE" w:rsidRDefault="00986ABE" w:rsidP="00986ABE">
      <w:pPr>
        <w:jc w:val="both"/>
        <w:rPr>
          <w:rFonts w:ascii="Calibri" w:hAnsi="Calibri" w:cstheme="minorHAnsi"/>
          <w:sz w:val="24"/>
          <w:szCs w:val="24"/>
        </w:rPr>
      </w:pPr>
      <w:r w:rsidRPr="00986ABE">
        <w:rPr>
          <w:rFonts w:ascii="Calibri" w:hAnsi="Calibri" w:cstheme="minorHAnsi"/>
          <w:sz w:val="24"/>
          <w:szCs w:val="24"/>
        </w:rPr>
        <w:t xml:space="preserve">Volgens de ons opgelegde maatregelen mogen naast de communicanten slechts </w:t>
      </w:r>
      <w:r w:rsidRPr="00986ABE">
        <w:rPr>
          <w:rFonts w:ascii="Calibri" w:hAnsi="Calibri" w:cstheme="minorHAnsi"/>
          <w:b/>
          <w:sz w:val="24"/>
          <w:szCs w:val="24"/>
        </w:rPr>
        <w:t>4 personen</w:t>
      </w:r>
      <w:r w:rsidRPr="00986ABE">
        <w:rPr>
          <w:rFonts w:ascii="Calibri" w:hAnsi="Calibri" w:cstheme="minorHAnsi"/>
          <w:sz w:val="24"/>
          <w:szCs w:val="24"/>
        </w:rPr>
        <w:t xml:space="preserve"> deelnemen aan deze vieringen. Zij zitten samen met de communicant in een blok van 5. De aanwezigen van ouder dan 12 jaar dienen een </w:t>
      </w:r>
      <w:r w:rsidRPr="00986ABE">
        <w:rPr>
          <w:rFonts w:ascii="Calibri" w:hAnsi="Calibri" w:cstheme="minorHAnsi"/>
          <w:b/>
          <w:sz w:val="24"/>
          <w:szCs w:val="24"/>
        </w:rPr>
        <w:t>mondmasker</w:t>
      </w:r>
      <w:r w:rsidRPr="00986ABE">
        <w:rPr>
          <w:rFonts w:ascii="Calibri" w:hAnsi="Calibri" w:cstheme="minorHAnsi"/>
          <w:sz w:val="24"/>
          <w:szCs w:val="24"/>
        </w:rPr>
        <w:t xml:space="preserve"> te dragen. Na de viering is geen receptie toegestaan.</w:t>
      </w:r>
    </w:p>
    <w:p w:rsidR="00986ABE" w:rsidRPr="00986ABE" w:rsidRDefault="00986ABE" w:rsidP="00986ABE">
      <w:pPr>
        <w:jc w:val="both"/>
        <w:rPr>
          <w:rFonts w:ascii="Calibri" w:hAnsi="Calibri" w:cstheme="minorHAnsi"/>
          <w:sz w:val="24"/>
          <w:szCs w:val="24"/>
        </w:rPr>
      </w:pPr>
      <w:r w:rsidRPr="00986ABE">
        <w:rPr>
          <w:rFonts w:ascii="Calibri" w:hAnsi="Calibri" w:cstheme="minorHAnsi"/>
          <w:sz w:val="24"/>
          <w:szCs w:val="24"/>
        </w:rPr>
        <w:t>Er is ons opgelegd dat de viering eenvoudig moet zijn en korter dan gewoonlijk. Er mag niet gezongen worden. Toch proberen wij er een aangenaam gebeuren van de m</w:t>
      </w:r>
      <w:r>
        <w:rPr>
          <w:rFonts w:ascii="Calibri" w:hAnsi="Calibri" w:cstheme="minorHAnsi"/>
          <w:sz w:val="24"/>
          <w:szCs w:val="24"/>
        </w:rPr>
        <w:t>aken voor de kinderen en voor u.</w:t>
      </w:r>
      <w:r w:rsidRPr="00986ABE">
        <w:rPr>
          <w:rFonts w:ascii="Calibri" w:hAnsi="Calibri" w:cstheme="minorHAnsi"/>
          <w:sz w:val="24"/>
          <w:szCs w:val="24"/>
        </w:rPr>
        <w:t xml:space="preserve"> De communicanten mogen vieren dat zij vriend van Jezus zijn en Hem ontvangen in het brood van de hostie.</w:t>
      </w:r>
    </w:p>
    <w:p w:rsidR="00986ABE" w:rsidRPr="00986ABE" w:rsidRDefault="00986ABE" w:rsidP="00986ABE">
      <w:pPr>
        <w:jc w:val="both"/>
        <w:rPr>
          <w:rFonts w:ascii="Calibri" w:hAnsi="Calibri" w:cstheme="minorHAnsi"/>
          <w:sz w:val="24"/>
          <w:szCs w:val="24"/>
        </w:rPr>
      </w:pPr>
      <w:r w:rsidRPr="00986ABE">
        <w:rPr>
          <w:rFonts w:ascii="Calibri" w:hAnsi="Calibri" w:cstheme="minorHAnsi"/>
          <w:sz w:val="24"/>
          <w:szCs w:val="24"/>
        </w:rPr>
        <w:t>Wij hadden het allemaal liever anders gezien, maar we moeten de maatregelen onderhouden en vooral: we moeten bekommerd zijn om elkaars gezondheid.</w:t>
      </w:r>
    </w:p>
    <w:p w:rsidR="0054390E" w:rsidRPr="00986ABE" w:rsidRDefault="0054390E" w:rsidP="00986ABE">
      <w:pPr>
        <w:tabs>
          <w:tab w:val="left" w:pos="8010"/>
        </w:tabs>
        <w:jc w:val="both"/>
        <w:rPr>
          <w:rFonts w:ascii="Calibri" w:hAnsi="Calibri"/>
        </w:rPr>
      </w:pPr>
      <w:r w:rsidRPr="00986ABE">
        <w:rPr>
          <w:rFonts w:ascii="Calibri" w:hAnsi="Calibri"/>
        </w:rPr>
        <w:t>Mochten er nog vragen zijn kan u mailen via smartschool naar juf Varenka ( Moerbeke) en naar juf Barbara (Viane). Alle informatie verschijnt in Kerk en Leven.</w:t>
      </w:r>
    </w:p>
    <w:p w:rsidR="0054390E" w:rsidRPr="00986ABE" w:rsidRDefault="0054390E" w:rsidP="00986ABE">
      <w:pPr>
        <w:tabs>
          <w:tab w:val="left" w:pos="8010"/>
        </w:tabs>
        <w:jc w:val="both"/>
        <w:rPr>
          <w:rFonts w:ascii="Calibri" w:hAnsi="Calibri"/>
        </w:rPr>
      </w:pPr>
    </w:p>
    <w:p w:rsidR="0054390E" w:rsidRPr="00986ABE" w:rsidRDefault="0054390E" w:rsidP="00986ABE">
      <w:pPr>
        <w:tabs>
          <w:tab w:val="left" w:pos="8010"/>
        </w:tabs>
        <w:jc w:val="both"/>
        <w:rPr>
          <w:rFonts w:ascii="Calibri" w:hAnsi="Calibri"/>
        </w:rPr>
      </w:pPr>
      <w:r w:rsidRPr="00986ABE">
        <w:rPr>
          <w:rFonts w:ascii="Calibri" w:hAnsi="Calibri"/>
        </w:rPr>
        <w:t>Met vriendelijke groet,</w:t>
      </w:r>
    </w:p>
    <w:p w:rsidR="0054390E" w:rsidRPr="00986ABE" w:rsidRDefault="0054390E" w:rsidP="00986ABE">
      <w:pPr>
        <w:tabs>
          <w:tab w:val="left" w:pos="8010"/>
        </w:tabs>
        <w:jc w:val="both"/>
        <w:rPr>
          <w:rFonts w:ascii="Calibri" w:hAnsi="Calibri"/>
        </w:rPr>
      </w:pPr>
      <w:r w:rsidRPr="00986ABE">
        <w:rPr>
          <w:rFonts w:ascii="Calibri" w:hAnsi="Calibri"/>
        </w:rPr>
        <w:t>Directie – team MV</w:t>
      </w:r>
    </w:p>
    <w:p w:rsidR="0054390E" w:rsidRPr="00986ABE" w:rsidRDefault="0054390E" w:rsidP="00447974">
      <w:pPr>
        <w:tabs>
          <w:tab w:val="left" w:pos="8010"/>
        </w:tabs>
        <w:rPr>
          <w:rFonts w:ascii="Calibri" w:hAnsi="Calibri"/>
        </w:rPr>
      </w:pPr>
    </w:p>
    <w:p w:rsidR="00BC2262" w:rsidRPr="00447974" w:rsidRDefault="00447974" w:rsidP="00447974">
      <w:pPr>
        <w:tabs>
          <w:tab w:val="left" w:pos="8010"/>
        </w:tabs>
      </w:pPr>
      <w:r>
        <w:tab/>
      </w:r>
    </w:p>
    <w:sectPr w:rsidR="00BC2262" w:rsidRPr="00447974" w:rsidSect="00462FD1">
      <w:footerReference w:type="default" r:id="rId9"/>
      <w:pgSz w:w="11906" w:h="16838"/>
      <w:pgMar w:top="1417" w:right="1417" w:bottom="1417" w:left="1417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73321" w:rsidRDefault="00F73321" w:rsidP="004D429A">
      <w:pPr>
        <w:spacing w:after="0" w:line="240" w:lineRule="auto"/>
      </w:pPr>
      <w:r>
        <w:separator/>
      </w:r>
    </w:p>
  </w:endnote>
  <w:endnote w:type="continuationSeparator" w:id="0">
    <w:p w:rsidR="00F73321" w:rsidRDefault="00F73321" w:rsidP="004D4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D429A" w:rsidRDefault="004D429A"/>
  <w:tbl>
    <w:tblPr>
      <w:tblStyle w:val="Tabelraster"/>
      <w:tblW w:w="11567" w:type="dxa"/>
      <w:tblInd w:w="-1281" w:type="dxa"/>
      <w:tblLook w:val="04A0" w:firstRow="1" w:lastRow="0" w:firstColumn="1" w:lastColumn="0" w:noHBand="0" w:noVBand="1"/>
    </w:tblPr>
    <w:tblGrid>
      <w:gridCol w:w="4045"/>
      <w:gridCol w:w="3610"/>
      <w:gridCol w:w="3912"/>
    </w:tblGrid>
    <w:tr w:rsidR="002F35A4" w:rsidRPr="002F35A4" w:rsidTr="00724BC1">
      <w:trPr>
        <w:trHeight w:val="983"/>
      </w:trPr>
      <w:tc>
        <w:tcPr>
          <w:tcW w:w="4045" w:type="dxa"/>
        </w:tcPr>
        <w:p w:rsidR="002F35A4" w:rsidRDefault="004D429A" w:rsidP="004D429A">
          <w:pPr>
            <w:pStyle w:val="Voettekst"/>
            <w:rPr>
              <w:sz w:val="18"/>
              <w:szCs w:val="18"/>
            </w:rPr>
          </w:pPr>
          <w:r w:rsidRPr="002F35A4">
            <w:rPr>
              <w:sz w:val="18"/>
              <w:szCs w:val="18"/>
            </w:rPr>
            <w:t>Zikastraat 66</w:t>
          </w:r>
          <w:r w:rsidR="00B023AD" w:rsidRPr="002F35A4">
            <w:rPr>
              <w:sz w:val="18"/>
              <w:szCs w:val="18"/>
            </w:rPr>
            <w:t xml:space="preserve"> *</w:t>
          </w:r>
          <w:r w:rsidRPr="002F35A4">
            <w:rPr>
              <w:sz w:val="18"/>
              <w:szCs w:val="18"/>
            </w:rPr>
            <w:t xml:space="preserve"> </w:t>
          </w:r>
          <w:r w:rsidR="00B023AD" w:rsidRPr="002F35A4">
            <w:rPr>
              <w:sz w:val="18"/>
              <w:szCs w:val="18"/>
            </w:rPr>
            <w:t>lager</w:t>
          </w:r>
          <w:r w:rsidR="00724BC1">
            <w:rPr>
              <w:sz w:val="18"/>
              <w:szCs w:val="18"/>
            </w:rPr>
            <w:t xml:space="preserve">   </w:t>
          </w:r>
          <w:r w:rsidR="00724BC1" w:rsidRPr="00724BC1">
            <w:rPr>
              <w:sz w:val="18"/>
              <w:szCs w:val="18"/>
            </w:rPr>
            <w:t>054/41.42.30</w:t>
          </w:r>
          <w:r w:rsidR="00B023AD" w:rsidRPr="002F35A4">
            <w:rPr>
              <w:sz w:val="18"/>
              <w:szCs w:val="18"/>
            </w:rPr>
            <w:t xml:space="preserve">    </w:t>
          </w:r>
        </w:p>
        <w:p w:rsidR="004D429A" w:rsidRDefault="00B023AD" w:rsidP="004D429A">
          <w:pPr>
            <w:pStyle w:val="Voettekst"/>
            <w:rPr>
              <w:sz w:val="18"/>
              <w:szCs w:val="18"/>
            </w:rPr>
          </w:pPr>
          <w:r w:rsidRPr="002F35A4">
            <w:rPr>
              <w:sz w:val="18"/>
              <w:szCs w:val="18"/>
            </w:rPr>
            <w:t>Willem van Moerbekestraat 32 *kleuter</w:t>
          </w:r>
        </w:p>
        <w:p w:rsidR="00724BC1" w:rsidRDefault="00724BC1" w:rsidP="004D429A">
          <w:pPr>
            <w:pStyle w:val="Voettekst"/>
            <w:rPr>
              <w:sz w:val="18"/>
              <w:szCs w:val="18"/>
            </w:rPr>
          </w:pPr>
          <w:r>
            <w:rPr>
              <w:sz w:val="18"/>
              <w:szCs w:val="18"/>
            </w:rPr>
            <w:t>054/41.09.68</w:t>
          </w:r>
        </w:p>
        <w:p w:rsidR="00724BC1" w:rsidRPr="002F35A4" w:rsidRDefault="00724BC1" w:rsidP="004D429A">
          <w:pPr>
            <w:pStyle w:val="Voettekst"/>
            <w:rPr>
              <w:sz w:val="18"/>
              <w:szCs w:val="18"/>
            </w:rPr>
          </w:pPr>
          <w:r w:rsidRPr="00724BC1">
            <w:rPr>
              <w:sz w:val="18"/>
              <w:szCs w:val="18"/>
            </w:rPr>
            <w:t xml:space="preserve">9500 Moerbeke Geraardsbergen  </w:t>
          </w:r>
        </w:p>
        <w:p w:rsidR="00A05E06" w:rsidRPr="002F35A4" w:rsidRDefault="002F35A4" w:rsidP="004D429A">
          <w:pPr>
            <w:pStyle w:val="Voettekst"/>
            <w:rPr>
              <w:sz w:val="18"/>
              <w:szCs w:val="18"/>
            </w:rPr>
          </w:pPr>
          <w:r>
            <w:rPr>
              <w:noProof/>
              <w:sz w:val="18"/>
              <w:szCs w:val="18"/>
              <w:lang w:eastAsia="nl-BE"/>
            </w:rPr>
            <w:drawing>
              <wp:inline distT="0" distB="0" distL="0" distR="0" wp14:anchorId="46E986D5">
                <wp:extent cx="137775" cy="133261"/>
                <wp:effectExtent l="0" t="0" r="0" b="635"/>
                <wp:docPr id="4" name="Afbeelding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biLevel thresh="75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100" cy="1529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="009669A7">
            <w:rPr>
              <w:sz w:val="18"/>
              <w:szCs w:val="18"/>
            </w:rPr>
            <w:t xml:space="preserve"> </w:t>
          </w:r>
          <w:r w:rsidR="00A05E06" w:rsidRPr="002F35A4">
            <w:rPr>
              <w:sz w:val="18"/>
              <w:szCs w:val="18"/>
            </w:rPr>
            <w:t>moerbeke.sintcatharinacollege.be/wordpress</w:t>
          </w:r>
        </w:p>
      </w:tc>
      <w:tc>
        <w:tcPr>
          <w:tcW w:w="3610" w:type="dxa"/>
        </w:tcPr>
        <w:p w:rsidR="002748A6" w:rsidRPr="002F35A4" w:rsidRDefault="002748A6" w:rsidP="002748A6">
          <w:pPr>
            <w:pStyle w:val="Voettekst"/>
            <w:rPr>
              <w:sz w:val="18"/>
              <w:szCs w:val="18"/>
            </w:rPr>
          </w:pPr>
          <w:r w:rsidRPr="002F35A4">
            <w:rPr>
              <w:sz w:val="18"/>
              <w:szCs w:val="18"/>
            </w:rPr>
            <w:t xml:space="preserve">Vianeplein 37 A                                         </w:t>
          </w:r>
        </w:p>
        <w:p w:rsidR="002748A6" w:rsidRPr="002F35A4" w:rsidRDefault="002748A6" w:rsidP="002748A6">
          <w:pPr>
            <w:pStyle w:val="Voettekst"/>
            <w:rPr>
              <w:sz w:val="18"/>
              <w:szCs w:val="18"/>
            </w:rPr>
          </w:pPr>
          <w:r w:rsidRPr="002F35A4">
            <w:rPr>
              <w:sz w:val="18"/>
              <w:szCs w:val="18"/>
            </w:rPr>
            <w:t xml:space="preserve">9500 Viane Geraardsbergen                           </w:t>
          </w:r>
        </w:p>
        <w:p w:rsidR="00E9129D" w:rsidRPr="002F35A4" w:rsidRDefault="002748A6" w:rsidP="002748A6">
          <w:pPr>
            <w:pStyle w:val="Voettekst"/>
            <w:rPr>
              <w:sz w:val="18"/>
              <w:szCs w:val="18"/>
            </w:rPr>
          </w:pPr>
          <w:r w:rsidRPr="002F35A4">
            <w:rPr>
              <w:sz w:val="18"/>
              <w:szCs w:val="18"/>
            </w:rPr>
            <w:t>054/58.02.42</w:t>
          </w:r>
        </w:p>
        <w:p w:rsidR="002F35A4" w:rsidRDefault="002F35A4" w:rsidP="002748A6">
          <w:pPr>
            <w:pStyle w:val="Voettekst"/>
            <w:rPr>
              <w:sz w:val="18"/>
              <w:szCs w:val="18"/>
            </w:rPr>
          </w:pPr>
        </w:p>
        <w:p w:rsidR="004D429A" w:rsidRPr="002F35A4" w:rsidRDefault="002F35A4" w:rsidP="002748A6">
          <w:pPr>
            <w:pStyle w:val="Voettekst"/>
            <w:rPr>
              <w:sz w:val="18"/>
              <w:szCs w:val="18"/>
            </w:rPr>
          </w:pPr>
          <w:r>
            <w:rPr>
              <w:noProof/>
              <w:sz w:val="18"/>
              <w:szCs w:val="18"/>
              <w:lang w:eastAsia="nl-BE"/>
            </w:rPr>
            <w:drawing>
              <wp:inline distT="0" distB="0" distL="0" distR="0" wp14:anchorId="1DDE4171">
                <wp:extent cx="140335" cy="133985"/>
                <wp:effectExtent l="0" t="0" r="0" b="0"/>
                <wp:docPr id="5" name="Afbeelding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biLevel thresh="75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335" cy="1339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="009669A7">
            <w:rPr>
              <w:sz w:val="18"/>
              <w:szCs w:val="18"/>
            </w:rPr>
            <w:t xml:space="preserve"> </w:t>
          </w:r>
          <w:r w:rsidR="00E9129D" w:rsidRPr="002F35A4">
            <w:rPr>
              <w:sz w:val="18"/>
              <w:szCs w:val="18"/>
            </w:rPr>
            <w:t>viane.sintcatharinacollege.be/wordpress</w:t>
          </w:r>
          <w:r w:rsidR="004D429A" w:rsidRPr="002F35A4">
            <w:rPr>
              <w:sz w:val="18"/>
              <w:szCs w:val="18"/>
            </w:rPr>
            <w:tab/>
          </w:r>
        </w:p>
      </w:tc>
      <w:tc>
        <w:tcPr>
          <w:tcW w:w="3912" w:type="dxa"/>
        </w:tcPr>
        <w:p w:rsidR="002748A6" w:rsidRPr="002F35A4" w:rsidRDefault="002F35A4" w:rsidP="002748A6">
          <w:pPr>
            <w:pStyle w:val="Voettekst"/>
            <w:rPr>
              <w:sz w:val="18"/>
              <w:szCs w:val="18"/>
            </w:rPr>
          </w:pPr>
          <w:r w:rsidRPr="002F35A4">
            <w:rPr>
              <w:noProof/>
              <w:sz w:val="18"/>
              <w:szCs w:val="18"/>
              <w:lang w:eastAsia="nl-BE"/>
            </w:rPr>
            <w:drawing>
              <wp:anchor distT="0" distB="0" distL="114300" distR="114300" simplePos="0" relativeHeight="251658240" behindDoc="1" locked="0" layoutInCell="1" allowOverlap="1" wp14:anchorId="48A4AC5F">
                <wp:simplePos x="0" y="0"/>
                <wp:positionH relativeFrom="column">
                  <wp:posOffset>1637665</wp:posOffset>
                </wp:positionH>
                <wp:positionV relativeFrom="paragraph">
                  <wp:posOffset>92075</wp:posOffset>
                </wp:positionV>
                <wp:extent cx="533400" cy="469787"/>
                <wp:effectExtent l="0" t="0" r="0" b="6985"/>
                <wp:wrapNone/>
                <wp:docPr id="2" name="Afbeelding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46978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2748A6" w:rsidRPr="002F35A4">
            <w:rPr>
              <w:sz w:val="18"/>
              <w:szCs w:val="18"/>
            </w:rPr>
            <w:t xml:space="preserve">Bergstraat 40 </w:t>
          </w:r>
        </w:p>
        <w:p w:rsidR="002748A6" w:rsidRPr="002F35A4" w:rsidRDefault="002748A6" w:rsidP="002748A6">
          <w:pPr>
            <w:pStyle w:val="Voettekst"/>
            <w:rPr>
              <w:sz w:val="18"/>
              <w:szCs w:val="18"/>
            </w:rPr>
          </w:pPr>
          <w:r w:rsidRPr="002F35A4">
            <w:rPr>
              <w:sz w:val="18"/>
              <w:szCs w:val="18"/>
            </w:rPr>
            <w:t xml:space="preserve">1570 Galmaarden  </w:t>
          </w:r>
        </w:p>
        <w:p w:rsidR="002F35A4" w:rsidRDefault="002748A6" w:rsidP="002F35A4">
          <w:pPr>
            <w:pStyle w:val="Voettekst"/>
            <w:tabs>
              <w:tab w:val="clear" w:pos="4536"/>
              <w:tab w:val="clear" w:pos="9072"/>
              <w:tab w:val="left" w:pos="2925"/>
            </w:tabs>
            <w:rPr>
              <w:sz w:val="18"/>
              <w:szCs w:val="18"/>
            </w:rPr>
          </w:pPr>
          <w:r w:rsidRPr="002F35A4">
            <w:rPr>
              <w:sz w:val="18"/>
              <w:szCs w:val="18"/>
            </w:rPr>
            <w:t>054/58.89.39</w:t>
          </w:r>
          <w:r w:rsidR="002F35A4">
            <w:rPr>
              <w:sz w:val="18"/>
              <w:szCs w:val="18"/>
            </w:rPr>
            <w:tab/>
          </w:r>
        </w:p>
        <w:p w:rsidR="002F35A4" w:rsidRDefault="002F35A4" w:rsidP="002748A6">
          <w:pPr>
            <w:pStyle w:val="Voettekst"/>
            <w:rPr>
              <w:sz w:val="18"/>
              <w:szCs w:val="18"/>
            </w:rPr>
          </w:pPr>
        </w:p>
        <w:p w:rsidR="00E9129D" w:rsidRPr="002F35A4" w:rsidRDefault="002F35A4" w:rsidP="002748A6">
          <w:pPr>
            <w:pStyle w:val="Voettekst"/>
            <w:rPr>
              <w:sz w:val="18"/>
              <w:szCs w:val="18"/>
            </w:rPr>
          </w:pPr>
          <w:r>
            <w:rPr>
              <w:noProof/>
              <w:sz w:val="18"/>
              <w:szCs w:val="18"/>
              <w:lang w:eastAsia="nl-BE"/>
            </w:rPr>
            <w:drawing>
              <wp:inline distT="0" distB="0" distL="0" distR="0" wp14:anchorId="2B4E312F">
                <wp:extent cx="119051" cy="113665"/>
                <wp:effectExtent l="0" t="0" r="0" b="635"/>
                <wp:docPr id="6" name="Afbeelding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biLevel thresh="75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001" cy="11743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="009669A7">
            <w:rPr>
              <w:sz w:val="18"/>
              <w:szCs w:val="18"/>
            </w:rPr>
            <w:t xml:space="preserve"> </w:t>
          </w:r>
          <w:r w:rsidR="00E9129D" w:rsidRPr="002F35A4">
            <w:rPr>
              <w:sz w:val="18"/>
              <w:szCs w:val="18"/>
            </w:rPr>
            <w:t>galmaarden.sintcatharinacollege.be/wordpress</w:t>
          </w:r>
        </w:p>
      </w:tc>
    </w:tr>
  </w:tbl>
  <w:p w:rsidR="004D429A" w:rsidRPr="002F35A4" w:rsidRDefault="004D429A" w:rsidP="004D429A">
    <w:pPr>
      <w:pStyle w:val="Voetteks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73321" w:rsidRDefault="00F73321" w:rsidP="004D429A">
      <w:pPr>
        <w:spacing w:after="0" w:line="240" w:lineRule="auto"/>
      </w:pPr>
      <w:r>
        <w:separator/>
      </w:r>
    </w:p>
  </w:footnote>
  <w:footnote w:type="continuationSeparator" w:id="0">
    <w:p w:rsidR="00F73321" w:rsidRDefault="00F73321" w:rsidP="004D42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6B7691"/>
    <w:multiLevelType w:val="hybridMultilevel"/>
    <w:tmpl w:val="DC5099D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F44236"/>
    <w:multiLevelType w:val="hybridMultilevel"/>
    <w:tmpl w:val="6B2E2B6C"/>
    <w:lvl w:ilvl="0" w:tplc="FC6A1D68">
      <w:start w:val="1"/>
      <w:numFmt w:val="bullet"/>
      <w:lvlText w:val="-"/>
      <w:lvlJc w:val="left"/>
      <w:pPr>
        <w:tabs>
          <w:tab w:val="num" w:pos="1590"/>
        </w:tabs>
        <w:ind w:left="1590" w:hanging="360"/>
      </w:pPr>
      <w:rPr>
        <w:rFonts w:ascii="Comic Sans MS" w:eastAsia="Times New Roman" w:hAnsi="Comic Sans MS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abstractNum w:abstractNumId="2" w15:restartNumberingAfterBreak="0">
    <w:nsid w:val="75DB2D76"/>
    <w:multiLevelType w:val="hybridMultilevel"/>
    <w:tmpl w:val="8B62D5C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F24A6E"/>
    <w:multiLevelType w:val="hybridMultilevel"/>
    <w:tmpl w:val="5A5AA0F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29A"/>
    <w:rsid w:val="00034F7C"/>
    <w:rsid w:val="00040FC2"/>
    <w:rsid w:val="001119D4"/>
    <w:rsid w:val="00167670"/>
    <w:rsid w:val="00175A5C"/>
    <w:rsid w:val="001B2D77"/>
    <w:rsid w:val="002748A6"/>
    <w:rsid w:val="002B5C10"/>
    <w:rsid w:val="002F35A4"/>
    <w:rsid w:val="0032779F"/>
    <w:rsid w:val="00344F18"/>
    <w:rsid w:val="00386336"/>
    <w:rsid w:val="00386AC4"/>
    <w:rsid w:val="003C1ADE"/>
    <w:rsid w:val="003D4C34"/>
    <w:rsid w:val="00447974"/>
    <w:rsid w:val="0045385D"/>
    <w:rsid w:val="00462FD1"/>
    <w:rsid w:val="004D429A"/>
    <w:rsid w:val="004E30AD"/>
    <w:rsid w:val="004F18EF"/>
    <w:rsid w:val="0054390E"/>
    <w:rsid w:val="005E7E11"/>
    <w:rsid w:val="00603160"/>
    <w:rsid w:val="00607D27"/>
    <w:rsid w:val="00724BC1"/>
    <w:rsid w:val="007E00FC"/>
    <w:rsid w:val="00830CDA"/>
    <w:rsid w:val="00831D73"/>
    <w:rsid w:val="00836E14"/>
    <w:rsid w:val="008855DC"/>
    <w:rsid w:val="008A6055"/>
    <w:rsid w:val="009669A7"/>
    <w:rsid w:val="00986ABE"/>
    <w:rsid w:val="00A05E06"/>
    <w:rsid w:val="00B023AD"/>
    <w:rsid w:val="00B53765"/>
    <w:rsid w:val="00BA6DD8"/>
    <w:rsid w:val="00BC2262"/>
    <w:rsid w:val="00C06B53"/>
    <w:rsid w:val="00C82F91"/>
    <w:rsid w:val="00C936FB"/>
    <w:rsid w:val="00CB5F65"/>
    <w:rsid w:val="00D4416B"/>
    <w:rsid w:val="00DD43B1"/>
    <w:rsid w:val="00DE7C82"/>
    <w:rsid w:val="00E119EC"/>
    <w:rsid w:val="00E36B79"/>
    <w:rsid w:val="00E9129D"/>
    <w:rsid w:val="00F5311F"/>
    <w:rsid w:val="00F73321"/>
    <w:rsid w:val="00F8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39DB6EC-8E59-4BF6-A579-DC734507A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5E7E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4D429A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4D429A"/>
    <w:rPr>
      <w:i/>
      <w:iCs/>
      <w:color w:val="4472C4" w:themeColor="accent1"/>
    </w:rPr>
  </w:style>
  <w:style w:type="paragraph" w:styleId="Koptekst">
    <w:name w:val="header"/>
    <w:basedOn w:val="Standaard"/>
    <w:link w:val="KoptekstChar"/>
    <w:uiPriority w:val="99"/>
    <w:unhideWhenUsed/>
    <w:rsid w:val="004D42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D429A"/>
  </w:style>
  <w:style w:type="paragraph" w:styleId="Voettekst">
    <w:name w:val="footer"/>
    <w:basedOn w:val="Standaard"/>
    <w:link w:val="VoettekstChar"/>
    <w:uiPriority w:val="99"/>
    <w:unhideWhenUsed/>
    <w:rsid w:val="004D42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D429A"/>
  </w:style>
  <w:style w:type="table" w:styleId="Tabelraster">
    <w:name w:val="Table Grid"/>
    <w:basedOn w:val="Standaardtabel"/>
    <w:uiPriority w:val="39"/>
    <w:rsid w:val="004D4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5E7E1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jstalinea">
    <w:name w:val="List Paragraph"/>
    <w:basedOn w:val="Standaard"/>
    <w:uiPriority w:val="34"/>
    <w:qFormat/>
    <w:rsid w:val="005E7E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9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01DC1B-9B96-4DB4-937A-85604D652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Vandendriessche</dc:creator>
  <cp:keywords/>
  <dc:description/>
  <cp:lastModifiedBy>Tanja Vandendriessche</cp:lastModifiedBy>
  <cp:revision>2</cp:revision>
  <dcterms:created xsi:type="dcterms:W3CDTF">2020-08-30T16:57:00Z</dcterms:created>
  <dcterms:modified xsi:type="dcterms:W3CDTF">2020-08-30T16:57:00Z</dcterms:modified>
</cp:coreProperties>
</file>